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F404EE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04EE"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DF0D6C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15.12.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г.       № 1334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администрации Калачевского муниципального района от 13.02.2017г. №82 «Об оплате труда работников муниципальных учреждений Калачевского муниципального района в сфере культуры»</w:t>
      </w:r>
    </w:p>
    <w:p w:rsidR="00F42895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Федеральным </w:t>
      </w:r>
      <w:hyperlink r:id="rId9" w:history="1">
        <w:r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Федерации" и "</w:t>
      </w:r>
      <w:proofErr w:type="gramStart"/>
      <w:r w:rsidRPr="00DA10A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DA10AF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A10A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и на основании </w:t>
      </w:r>
      <w:hyperlink r:id="rId10" w:history="1">
        <w:r w:rsidRPr="00DA10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учреждений Волгоградской области"    </w:t>
      </w:r>
    </w:p>
    <w:p w:rsidR="00F42895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A10A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A10A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A10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A10A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95F97" w:rsidRPr="00DA10AF" w:rsidRDefault="00895F97" w:rsidP="007223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Калачевского муниципального района от 13.02.2017 г. №82 </w:t>
      </w:r>
      <w:r w:rsidRPr="00DA10AF">
        <w:rPr>
          <w:rFonts w:ascii="Times New Roman" w:hAnsi="Times New Roman" w:cs="Times New Roman"/>
          <w:bCs/>
          <w:sz w:val="28"/>
          <w:szCs w:val="28"/>
        </w:rPr>
        <w:t>«Об оплате труда работников муниципальных учреждений Калачевского муниципального района в сфере культуры»</w:t>
      </w:r>
      <w:r w:rsidR="007223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2237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72237C">
        <w:rPr>
          <w:rFonts w:ascii="Times New Roman" w:hAnsi="Times New Roman" w:cs="Times New Roman"/>
          <w:bCs/>
          <w:sz w:val="28"/>
          <w:szCs w:val="28"/>
        </w:rPr>
        <w:t xml:space="preserve">далее – Постановление) </w:t>
      </w:r>
      <w:r w:rsidRPr="00DA10AF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72237C" w:rsidRDefault="0072237C" w:rsidP="007223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Приложение </w:t>
      </w:r>
      <w:r w:rsidR="00895F97" w:rsidRPr="00DA10AF">
        <w:rPr>
          <w:rFonts w:ascii="Times New Roman" w:hAnsi="Times New Roman" w:cs="Times New Roman"/>
          <w:bCs/>
          <w:sz w:val="28"/>
          <w:szCs w:val="28"/>
        </w:rPr>
        <w:t xml:space="preserve">3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="00895F97" w:rsidRPr="00DA10AF">
        <w:rPr>
          <w:rFonts w:ascii="Times New Roman" w:hAnsi="Times New Roman" w:cs="Times New Roman"/>
          <w:bCs/>
          <w:sz w:val="28"/>
          <w:szCs w:val="28"/>
        </w:rPr>
        <w:t>дополнить текстом следующего содержания:</w:t>
      </w:r>
    </w:p>
    <w:p w:rsidR="0086228E" w:rsidRPr="00DA10AF" w:rsidRDefault="009F1DE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«Аккомпаниатор-концертмейстер»</w:t>
      </w:r>
    </w:p>
    <w:tbl>
      <w:tblPr>
        <w:tblStyle w:val="a3"/>
        <w:tblW w:w="0" w:type="auto"/>
        <w:tblLook w:val="04A0"/>
      </w:tblPr>
      <w:tblGrid>
        <w:gridCol w:w="594"/>
        <w:gridCol w:w="6744"/>
        <w:gridCol w:w="2233"/>
      </w:tblGrid>
      <w:tr w:rsidR="009F1DE5" w:rsidRPr="00DA10AF" w:rsidTr="009F1DE5">
        <w:tc>
          <w:tcPr>
            <w:tcW w:w="59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9F1DE5" w:rsidRPr="00DA10AF" w:rsidTr="009F1DE5">
        <w:tc>
          <w:tcPr>
            <w:tcW w:w="59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DE5" w:rsidRPr="00DA10AF" w:rsidTr="009F1DE5">
        <w:tc>
          <w:tcPr>
            <w:tcW w:w="59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4" w:type="dxa"/>
          </w:tcPr>
          <w:p w:rsidR="009F1DE5" w:rsidRPr="00DA10AF" w:rsidRDefault="009862DF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1DE5" w:rsidRPr="00DA10AF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DE5"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 работ в соответствии с календарным графиком их проведения и надлежащим качеством</w:t>
            </w:r>
          </w:p>
        </w:tc>
        <w:tc>
          <w:tcPr>
            <w:tcW w:w="2233" w:type="dxa"/>
          </w:tcPr>
          <w:p w:rsidR="009F1DE5" w:rsidRPr="00DA10AF" w:rsidRDefault="009862DF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7 баллов.</w:t>
            </w:r>
          </w:p>
        </w:tc>
      </w:tr>
      <w:tr w:rsidR="009F1DE5" w:rsidRPr="00DA10AF" w:rsidTr="009F1DE5">
        <w:tc>
          <w:tcPr>
            <w:tcW w:w="59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9F1DE5" w:rsidRPr="00DA10AF" w:rsidRDefault="009862DF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повышающих авторитет и имидж учреждения</w:t>
            </w:r>
          </w:p>
        </w:tc>
        <w:tc>
          <w:tcPr>
            <w:tcW w:w="2233" w:type="dxa"/>
          </w:tcPr>
          <w:p w:rsidR="009F1DE5" w:rsidRPr="00DA10AF" w:rsidRDefault="009862DF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6 баллов.</w:t>
            </w:r>
          </w:p>
        </w:tc>
      </w:tr>
      <w:tr w:rsidR="009F1DE5" w:rsidRPr="00DA10AF" w:rsidTr="009F1DE5">
        <w:tc>
          <w:tcPr>
            <w:tcW w:w="594" w:type="dxa"/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4" w:type="dxa"/>
          </w:tcPr>
          <w:p w:rsidR="009F1DE5" w:rsidRPr="00DA10AF" w:rsidRDefault="009862DF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техники и музыкальной культуры </w:t>
            </w:r>
            <w:r w:rsidRPr="00DA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2233" w:type="dxa"/>
          </w:tcPr>
          <w:p w:rsidR="009F1DE5" w:rsidRPr="00DA10AF" w:rsidRDefault="009862DF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баллов.</w:t>
            </w:r>
          </w:p>
        </w:tc>
      </w:tr>
      <w:tr w:rsidR="009F1DE5" w:rsidRPr="00DA10AF" w:rsidTr="009862DF">
        <w:trPr>
          <w:trHeight w:val="783"/>
        </w:trPr>
        <w:tc>
          <w:tcPr>
            <w:tcW w:w="594" w:type="dxa"/>
            <w:tcBorders>
              <w:bottom w:val="single" w:sz="4" w:space="0" w:color="auto"/>
            </w:tcBorders>
          </w:tcPr>
          <w:p w:rsidR="009F1DE5" w:rsidRPr="00DA10AF" w:rsidRDefault="009F1DE5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9F1DE5" w:rsidRPr="00DA10AF" w:rsidRDefault="009862DF" w:rsidP="0072237C">
            <w:pPr>
              <w:pStyle w:val="ListParagraph1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Многообразие трудовых операций, выполняемых в процессе трудовой деятельности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F1DE5" w:rsidRPr="00DA10AF" w:rsidRDefault="009862DF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5 баллов.</w:t>
            </w:r>
          </w:p>
        </w:tc>
      </w:tr>
      <w:tr w:rsidR="009F1DE5" w:rsidRPr="00DA10AF" w:rsidTr="000D486A">
        <w:trPr>
          <w:trHeight w:val="165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9F1DE5" w:rsidRPr="00DA10AF" w:rsidRDefault="009F1DE5" w:rsidP="0072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F1DE5" w:rsidRPr="00DA10AF" w:rsidRDefault="009862DF" w:rsidP="0072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23 балла.</w:t>
            </w:r>
          </w:p>
        </w:tc>
      </w:tr>
    </w:tbl>
    <w:p w:rsidR="009862DF" w:rsidRPr="00DA10AF" w:rsidRDefault="009862DF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до 10 баллов – </w:t>
      </w:r>
      <w:r w:rsidR="0012165B" w:rsidRPr="00DA10AF">
        <w:rPr>
          <w:rFonts w:ascii="Times New Roman" w:hAnsi="Times New Roman" w:cs="Times New Roman"/>
          <w:sz w:val="28"/>
          <w:szCs w:val="28"/>
        </w:rPr>
        <w:t>30</w:t>
      </w:r>
      <w:r w:rsidRPr="00DA10AF">
        <w:rPr>
          <w:rFonts w:ascii="Times New Roman" w:hAnsi="Times New Roman" w:cs="Times New Roman"/>
          <w:sz w:val="28"/>
          <w:szCs w:val="28"/>
        </w:rPr>
        <w:t>% от оклада (должностного оклада);</w:t>
      </w:r>
    </w:p>
    <w:p w:rsidR="009862DF" w:rsidRPr="00DA10AF" w:rsidRDefault="009862DF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от 10 до 20 баллов – </w:t>
      </w:r>
      <w:r w:rsidR="0012165B" w:rsidRPr="00DA10AF">
        <w:rPr>
          <w:rFonts w:ascii="Times New Roman" w:hAnsi="Times New Roman" w:cs="Times New Roman"/>
          <w:sz w:val="28"/>
          <w:szCs w:val="28"/>
        </w:rPr>
        <w:t>40</w:t>
      </w:r>
      <w:r w:rsidRPr="00DA10AF">
        <w:rPr>
          <w:rFonts w:ascii="Times New Roman" w:hAnsi="Times New Roman" w:cs="Times New Roman"/>
          <w:sz w:val="28"/>
          <w:szCs w:val="28"/>
        </w:rPr>
        <w:t>% от оклада (должностного оклада);</w:t>
      </w:r>
    </w:p>
    <w:p w:rsidR="00000331" w:rsidRPr="00DA10AF" w:rsidRDefault="009862DF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свыше 20 баллов – </w:t>
      </w:r>
      <w:r w:rsidR="0012165B" w:rsidRPr="00DA10AF">
        <w:rPr>
          <w:rFonts w:ascii="Times New Roman" w:hAnsi="Times New Roman" w:cs="Times New Roman"/>
          <w:sz w:val="28"/>
          <w:szCs w:val="28"/>
        </w:rPr>
        <w:t>50</w:t>
      </w:r>
      <w:r w:rsidRPr="00DA10AF">
        <w:rPr>
          <w:rFonts w:ascii="Times New Roman" w:hAnsi="Times New Roman" w:cs="Times New Roman"/>
          <w:sz w:val="28"/>
          <w:szCs w:val="28"/>
        </w:rPr>
        <w:t xml:space="preserve">% </w:t>
      </w:r>
      <w:r w:rsidR="00000331" w:rsidRPr="00DA10AF">
        <w:rPr>
          <w:rFonts w:ascii="Times New Roman" w:hAnsi="Times New Roman" w:cs="Times New Roman"/>
          <w:sz w:val="28"/>
          <w:szCs w:val="28"/>
        </w:rPr>
        <w:t>от оклада (должностного оклада).</w:t>
      </w:r>
    </w:p>
    <w:p w:rsidR="00000331" w:rsidRPr="00DA10AF" w:rsidRDefault="00000331" w:rsidP="0072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«Контролер билетов»</w:t>
      </w:r>
    </w:p>
    <w:tbl>
      <w:tblPr>
        <w:tblStyle w:val="a3"/>
        <w:tblW w:w="0" w:type="auto"/>
        <w:tblLook w:val="04A0"/>
      </w:tblPr>
      <w:tblGrid>
        <w:gridCol w:w="594"/>
        <w:gridCol w:w="6744"/>
        <w:gridCol w:w="2233"/>
      </w:tblGrid>
      <w:tr w:rsidR="00000331" w:rsidRPr="00DA10AF" w:rsidTr="006B7838">
        <w:tc>
          <w:tcPr>
            <w:tcW w:w="59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000331" w:rsidRPr="00DA10AF" w:rsidTr="006B7838">
        <w:tc>
          <w:tcPr>
            <w:tcW w:w="59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331" w:rsidRPr="00DA10AF" w:rsidTr="006B7838">
        <w:tc>
          <w:tcPr>
            <w:tcW w:w="59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4" w:type="dxa"/>
          </w:tcPr>
          <w:p w:rsidR="00000331" w:rsidRPr="00DA10AF" w:rsidRDefault="00000331" w:rsidP="0072237C">
            <w:pPr>
              <w:shd w:val="clear" w:color="auto" w:fill="FFFFFF"/>
              <w:ind w:left="10" w:right="91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Надлежащее исполнение своих обязанностей (организация приема и обслуживания зрителей на проводимых концертах, дежурство в зрительном зале и др.)</w:t>
            </w:r>
          </w:p>
        </w:tc>
        <w:tc>
          <w:tcPr>
            <w:tcW w:w="2233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</w:tr>
      <w:tr w:rsidR="00000331" w:rsidRPr="00DA10AF" w:rsidTr="006B7838">
        <w:tc>
          <w:tcPr>
            <w:tcW w:w="59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000331" w:rsidRPr="00DA10AF" w:rsidRDefault="00000331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экономным использованием </w:t>
            </w:r>
            <w:proofErr w:type="gramStart"/>
            <w:r w:rsidRPr="00DA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материальных</w:t>
            </w:r>
            <w:proofErr w:type="gramEnd"/>
            <w:r w:rsidRPr="00DA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ресурсов, сохранностью собственности учреждения</w:t>
            </w:r>
          </w:p>
        </w:tc>
        <w:tc>
          <w:tcPr>
            <w:tcW w:w="2233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</w:tr>
      <w:tr w:rsidR="00000331" w:rsidRPr="00DA10AF" w:rsidTr="006B7838">
        <w:tc>
          <w:tcPr>
            <w:tcW w:w="594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4" w:type="dxa"/>
          </w:tcPr>
          <w:p w:rsidR="00000331" w:rsidRPr="00DA10AF" w:rsidRDefault="00E63B2B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отношение к сохранности имущества и оборудования</w:t>
            </w:r>
          </w:p>
        </w:tc>
        <w:tc>
          <w:tcPr>
            <w:tcW w:w="2233" w:type="dxa"/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5 баллов.</w:t>
            </w:r>
          </w:p>
        </w:tc>
      </w:tr>
      <w:tr w:rsidR="00000331" w:rsidRPr="00DA10AF" w:rsidTr="006B7838">
        <w:trPr>
          <w:trHeight w:val="783"/>
        </w:trPr>
        <w:tc>
          <w:tcPr>
            <w:tcW w:w="594" w:type="dxa"/>
            <w:tcBorders>
              <w:bottom w:val="single" w:sz="4" w:space="0" w:color="auto"/>
            </w:tcBorders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000331" w:rsidRPr="00DA10AF" w:rsidRDefault="00000331" w:rsidP="0072237C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Качественное выполнение разовых </w:t>
            </w: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распоряжений директора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</w:tr>
      <w:tr w:rsidR="00000331" w:rsidRPr="00DA10AF" w:rsidTr="006B7838">
        <w:trPr>
          <w:trHeight w:val="165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000331" w:rsidRPr="00DA10AF" w:rsidRDefault="00000331" w:rsidP="0072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331" w:rsidRPr="00DA10AF" w:rsidRDefault="00000331" w:rsidP="0072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35 баллов.</w:t>
            </w:r>
          </w:p>
        </w:tc>
      </w:tr>
    </w:tbl>
    <w:p w:rsidR="00000331" w:rsidRPr="00DA10AF" w:rsidRDefault="00000331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до 15 баллов – </w:t>
      </w:r>
      <w:r w:rsidR="00895F97" w:rsidRPr="00DA10AF">
        <w:rPr>
          <w:rFonts w:ascii="Times New Roman" w:hAnsi="Times New Roman" w:cs="Times New Roman"/>
          <w:sz w:val="28"/>
          <w:szCs w:val="28"/>
        </w:rPr>
        <w:t>3</w:t>
      </w:r>
      <w:r w:rsidR="0012165B" w:rsidRPr="00DA10AF">
        <w:rPr>
          <w:rFonts w:ascii="Times New Roman" w:hAnsi="Times New Roman" w:cs="Times New Roman"/>
          <w:sz w:val="28"/>
          <w:szCs w:val="28"/>
        </w:rPr>
        <w:t>0</w:t>
      </w:r>
      <w:r w:rsidRPr="00DA10AF">
        <w:rPr>
          <w:rFonts w:ascii="Times New Roman" w:hAnsi="Times New Roman" w:cs="Times New Roman"/>
          <w:sz w:val="28"/>
          <w:szCs w:val="28"/>
        </w:rPr>
        <w:t>% от оклада (должностного оклада);</w:t>
      </w:r>
    </w:p>
    <w:p w:rsidR="00000331" w:rsidRPr="00DA10AF" w:rsidRDefault="00000331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от 15 до 33 баллов – </w:t>
      </w:r>
      <w:r w:rsidR="00895F97" w:rsidRPr="00DA10AF">
        <w:rPr>
          <w:rFonts w:ascii="Times New Roman" w:hAnsi="Times New Roman" w:cs="Times New Roman"/>
          <w:sz w:val="28"/>
          <w:szCs w:val="28"/>
        </w:rPr>
        <w:t>4</w:t>
      </w:r>
      <w:r w:rsidR="0012165B" w:rsidRPr="00DA10AF">
        <w:rPr>
          <w:rFonts w:ascii="Times New Roman" w:hAnsi="Times New Roman" w:cs="Times New Roman"/>
          <w:sz w:val="28"/>
          <w:szCs w:val="28"/>
        </w:rPr>
        <w:t>0</w:t>
      </w:r>
      <w:r w:rsidRPr="00DA10AF">
        <w:rPr>
          <w:rFonts w:ascii="Times New Roman" w:hAnsi="Times New Roman" w:cs="Times New Roman"/>
          <w:sz w:val="28"/>
          <w:szCs w:val="28"/>
        </w:rPr>
        <w:t>% от оклада (должностного оклада);</w:t>
      </w:r>
    </w:p>
    <w:p w:rsidR="0012165B" w:rsidRPr="00DA10AF" w:rsidRDefault="00000331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свыше 33 баллов – </w:t>
      </w:r>
      <w:r w:rsidR="00895F97" w:rsidRPr="00DA10AF">
        <w:rPr>
          <w:rFonts w:ascii="Times New Roman" w:hAnsi="Times New Roman" w:cs="Times New Roman"/>
          <w:sz w:val="28"/>
          <w:szCs w:val="28"/>
        </w:rPr>
        <w:t>5</w:t>
      </w:r>
      <w:r w:rsidRPr="00DA10AF">
        <w:rPr>
          <w:rFonts w:ascii="Times New Roman" w:hAnsi="Times New Roman" w:cs="Times New Roman"/>
          <w:sz w:val="28"/>
          <w:szCs w:val="28"/>
        </w:rPr>
        <w:t>0% от оклада (должностного оклада)</w:t>
      </w:r>
      <w:proofErr w:type="gramStart"/>
      <w:r w:rsidRPr="00DA10AF">
        <w:rPr>
          <w:rFonts w:ascii="Times New Roman" w:hAnsi="Times New Roman" w:cs="Times New Roman"/>
          <w:sz w:val="28"/>
          <w:szCs w:val="28"/>
        </w:rPr>
        <w:t>.</w:t>
      </w:r>
      <w:r w:rsidR="00895F97" w:rsidRPr="00DA10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165B" w:rsidRPr="00DA10AF" w:rsidRDefault="0072237C" w:rsidP="007223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Приложение </w:t>
      </w:r>
      <w:r w:rsidR="00895F97" w:rsidRPr="00DA10AF">
        <w:rPr>
          <w:rFonts w:ascii="Times New Roman" w:hAnsi="Times New Roman" w:cs="Times New Roman"/>
          <w:bCs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895F97" w:rsidRPr="00DA10AF">
        <w:rPr>
          <w:rFonts w:ascii="Times New Roman" w:hAnsi="Times New Roman" w:cs="Times New Roman"/>
          <w:bCs/>
          <w:sz w:val="28"/>
          <w:szCs w:val="28"/>
        </w:rPr>
        <w:t xml:space="preserve"> дополнить текстом следующего содержания:</w:t>
      </w:r>
    </w:p>
    <w:p w:rsidR="0012165B" w:rsidRPr="00DA10AF" w:rsidRDefault="0012165B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«Аккомпаниатор-концертмейстер»</w:t>
      </w:r>
    </w:p>
    <w:tbl>
      <w:tblPr>
        <w:tblStyle w:val="a3"/>
        <w:tblW w:w="0" w:type="auto"/>
        <w:tblLook w:val="04A0"/>
      </w:tblPr>
      <w:tblGrid>
        <w:gridCol w:w="594"/>
        <w:gridCol w:w="6744"/>
        <w:gridCol w:w="2233"/>
      </w:tblGrid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4" w:type="dxa"/>
          </w:tcPr>
          <w:p w:rsidR="0012165B" w:rsidRPr="00DA10AF" w:rsidRDefault="0012165B" w:rsidP="00722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Отсутствие претензий со стороны потребителя услуг к качеству музыкального сопровождения выступлений самодеятельных коллективов, ансамблей и солистов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6 баллов.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12165B" w:rsidRPr="00DA10AF" w:rsidRDefault="0012165B" w:rsidP="00722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Освоение и внедрение инновационных методов работы сотрудником учреждения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5 баллов.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44" w:type="dxa"/>
          </w:tcPr>
          <w:p w:rsidR="0012165B" w:rsidRPr="00DA10AF" w:rsidRDefault="0012165B" w:rsidP="00722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участия в культурно-массовых мероприятиях (фестивалях, выставках, смотрах, конкурсах и др.), проведенных силами учреждения, в сравнении с предыдущим периодом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8 баллов.</w:t>
            </w:r>
          </w:p>
        </w:tc>
      </w:tr>
      <w:tr w:rsidR="0012165B" w:rsidRPr="00DA10AF" w:rsidTr="006B7838">
        <w:trPr>
          <w:trHeight w:val="783"/>
        </w:trPr>
        <w:tc>
          <w:tcPr>
            <w:tcW w:w="594" w:type="dxa"/>
            <w:tcBorders>
              <w:bottom w:val="single" w:sz="4" w:space="0" w:color="auto"/>
            </w:tcBorders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12165B" w:rsidRPr="00DA10AF" w:rsidRDefault="0012165B" w:rsidP="00722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Самостоятельное прохождение повышения квалификации и (или) профессиональной подготовки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</w:tr>
      <w:tr w:rsidR="0012165B" w:rsidRPr="00DA10AF" w:rsidTr="006B7838">
        <w:trPr>
          <w:trHeight w:val="165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12165B" w:rsidRPr="00DA10AF" w:rsidRDefault="0012165B" w:rsidP="0072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29 баллов.</w:t>
            </w:r>
          </w:p>
        </w:tc>
      </w:tr>
    </w:tbl>
    <w:p w:rsidR="0012165B" w:rsidRPr="00DA10AF" w:rsidRDefault="0012165B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до 15 баллов – 30% от оклада (должностного оклада);</w:t>
      </w:r>
    </w:p>
    <w:p w:rsidR="0012165B" w:rsidRPr="00DA10AF" w:rsidRDefault="0012165B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свыше 15 баллов – 50% от оклада (должностного оклада).</w:t>
      </w:r>
    </w:p>
    <w:p w:rsidR="0012165B" w:rsidRPr="00DA10AF" w:rsidRDefault="0012165B" w:rsidP="0072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«Контролер билетов»</w:t>
      </w:r>
    </w:p>
    <w:tbl>
      <w:tblPr>
        <w:tblStyle w:val="a3"/>
        <w:tblW w:w="0" w:type="auto"/>
        <w:tblLook w:val="04A0"/>
      </w:tblPr>
      <w:tblGrid>
        <w:gridCol w:w="594"/>
        <w:gridCol w:w="6744"/>
        <w:gridCol w:w="2233"/>
      </w:tblGrid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Возможный балл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4" w:type="dxa"/>
          </w:tcPr>
          <w:p w:rsidR="0012165B" w:rsidRPr="00DA10AF" w:rsidRDefault="00150490" w:rsidP="0072237C">
            <w:pPr>
              <w:shd w:val="clear" w:color="auto" w:fill="FFFFFF"/>
              <w:ind w:left="10" w:right="91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Отсутствие жалоб потребителей услуг на качество обслуживания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12165B" w:rsidRPr="00DA10AF" w:rsidRDefault="00150490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Отсутствие претензий со стороны руководителя учреждения к исполнению должностных обязанностей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10 баллов.</w:t>
            </w:r>
          </w:p>
        </w:tc>
      </w:tr>
      <w:tr w:rsidR="0012165B" w:rsidRPr="00DA10AF" w:rsidTr="006B7838">
        <w:tc>
          <w:tcPr>
            <w:tcW w:w="594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4" w:type="dxa"/>
          </w:tcPr>
          <w:p w:rsidR="0012165B" w:rsidRPr="00DA10AF" w:rsidRDefault="00150490" w:rsidP="0072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Освоение и внедрение инновационных методов работы сотрудником учреждения</w:t>
            </w:r>
          </w:p>
        </w:tc>
        <w:tc>
          <w:tcPr>
            <w:tcW w:w="2233" w:type="dxa"/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5 баллов.</w:t>
            </w:r>
          </w:p>
        </w:tc>
      </w:tr>
      <w:tr w:rsidR="0012165B" w:rsidRPr="00DA10AF" w:rsidTr="006B7838">
        <w:trPr>
          <w:trHeight w:val="783"/>
        </w:trPr>
        <w:tc>
          <w:tcPr>
            <w:tcW w:w="594" w:type="dxa"/>
            <w:tcBorders>
              <w:bottom w:val="single" w:sz="4" w:space="0" w:color="auto"/>
            </w:tcBorders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12165B" w:rsidRPr="00DA10AF" w:rsidRDefault="00DA10AF" w:rsidP="0072237C">
            <w:pPr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Достижение контрольного показателя выполнения государственного (муниципального) задания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2165B" w:rsidRPr="00DA10AF" w:rsidRDefault="00DA10AF" w:rsidP="0072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65B" w:rsidRPr="00DA10AF">
              <w:rPr>
                <w:rFonts w:ascii="Times New Roman" w:hAnsi="Times New Roman" w:cs="Times New Roman"/>
                <w:sz w:val="28"/>
                <w:szCs w:val="28"/>
              </w:rPr>
              <w:t xml:space="preserve"> баллов.</w:t>
            </w:r>
          </w:p>
        </w:tc>
      </w:tr>
      <w:tr w:rsidR="0012165B" w:rsidRPr="00DA10AF" w:rsidTr="006B7838">
        <w:trPr>
          <w:trHeight w:val="165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12165B" w:rsidRPr="00DA10AF" w:rsidRDefault="0012165B" w:rsidP="0072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2165B" w:rsidRPr="00DA10AF" w:rsidRDefault="0012165B" w:rsidP="0072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10AF"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баллов.</w:t>
            </w:r>
          </w:p>
        </w:tc>
      </w:tr>
    </w:tbl>
    <w:p w:rsidR="0012165B" w:rsidRPr="00DA10AF" w:rsidRDefault="0012165B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до 15 баллов – </w:t>
      </w:r>
      <w:r w:rsidR="00150490" w:rsidRPr="00DA10AF">
        <w:rPr>
          <w:rFonts w:ascii="Times New Roman" w:hAnsi="Times New Roman" w:cs="Times New Roman"/>
          <w:sz w:val="28"/>
          <w:szCs w:val="28"/>
        </w:rPr>
        <w:t>3</w:t>
      </w:r>
      <w:r w:rsidRPr="00DA10AF">
        <w:rPr>
          <w:rFonts w:ascii="Times New Roman" w:hAnsi="Times New Roman" w:cs="Times New Roman"/>
          <w:sz w:val="28"/>
          <w:szCs w:val="28"/>
        </w:rPr>
        <w:t>0% от оклада (должностного оклада);</w:t>
      </w:r>
    </w:p>
    <w:p w:rsidR="0012165B" w:rsidRPr="00DA10AF" w:rsidRDefault="0012165B" w:rsidP="0072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150490" w:rsidRPr="00DA10AF">
        <w:rPr>
          <w:rFonts w:ascii="Times New Roman" w:hAnsi="Times New Roman" w:cs="Times New Roman"/>
          <w:sz w:val="28"/>
          <w:szCs w:val="28"/>
        </w:rPr>
        <w:t>15</w:t>
      </w:r>
      <w:r w:rsidRPr="00DA10AF">
        <w:rPr>
          <w:rFonts w:ascii="Times New Roman" w:hAnsi="Times New Roman" w:cs="Times New Roman"/>
          <w:sz w:val="28"/>
          <w:szCs w:val="28"/>
        </w:rPr>
        <w:t xml:space="preserve"> баллов – </w:t>
      </w:r>
      <w:r w:rsidR="00150490" w:rsidRPr="00DA10AF">
        <w:rPr>
          <w:rFonts w:ascii="Times New Roman" w:hAnsi="Times New Roman" w:cs="Times New Roman"/>
          <w:sz w:val="28"/>
          <w:szCs w:val="28"/>
        </w:rPr>
        <w:t>50</w:t>
      </w:r>
      <w:r w:rsidRPr="00DA10AF">
        <w:rPr>
          <w:rFonts w:ascii="Times New Roman" w:hAnsi="Times New Roman" w:cs="Times New Roman"/>
          <w:sz w:val="28"/>
          <w:szCs w:val="28"/>
        </w:rPr>
        <w:t>% от оклада (должностного оклада)</w:t>
      </w:r>
      <w:proofErr w:type="gramStart"/>
      <w:r w:rsidRPr="00DA10AF">
        <w:rPr>
          <w:rFonts w:ascii="Times New Roman" w:hAnsi="Times New Roman" w:cs="Times New Roman"/>
          <w:sz w:val="28"/>
          <w:szCs w:val="28"/>
        </w:rPr>
        <w:t>.</w:t>
      </w:r>
      <w:r w:rsidR="00150490" w:rsidRPr="00DA10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10AF" w:rsidRPr="00DA10AF" w:rsidRDefault="00DA10AF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2.Руководителям муниципальных учреждений Калачевского муниципального района в сфере культуры  внести изменения в Положение об оплате труда работников муниципальных учреждений Калачевского муниципального района в сфере культуры.</w:t>
      </w:r>
    </w:p>
    <w:p w:rsidR="0072237C" w:rsidRDefault="00DA10AF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2237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распространяет свое действие на отношения, возникшие с 01.11.2017 года. </w:t>
      </w:r>
    </w:p>
    <w:p w:rsidR="00DA10AF" w:rsidRPr="00DA10AF" w:rsidRDefault="00DA10AF" w:rsidP="0072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возложить на заместителя главы администрации Калачевского муниципального района С. Г. </w:t>
      </w:r>
      <w:proofErr w:type="spellStart"/>
      <w:r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Pr="00DA10AF">
        <w:rPr>
          <w:rFonts w:ascii="Times New Roman" w:hAnsi="Times New Roman" w:cs="Times New Roman"/>
          <w:sz w:val="28"/>
          <w:szCs w:val="28"/>
        </w:rPr>
        <w:t>.</w:t>
      </w:r>
    </w:p>
    <w:p w:rsidR="0072237C" w:rsidRDefault="0072237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AF" w:rsidRDefault="00DA10AF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Калачевского </w:t>
      </w:r>
    </w:p>
    <w:p w:rsidR="00DA10AF" w:rsidRPr="00DA10AF" w:rsidRDefault="00DA10AF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С. А. Тюрин</w:t>
      </w:r>
    </w:p>
    <w:sectPr w:rsidR="00DA10AF" w:rsidRPr="00DA10AF" w:rsidSect="00F42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5"/>
    <w:rsid w:val="00000331"/>
    <w:rsid w:val="0012165B"/>
    <w:rsid w:val="00150490"/>
    <w:rsid w:val="00273239"/>
    <w:rsid w:val="007178A5"/>
    <w:rsid w:val="0072237C"/>
    <w:rsid w:val="00792157"/>
    <w:rsid w:val="0086228E"/>
    <w:rsid w:val="00895F97"/>
    <w:rsid w:val="008D1399"/>
    <w:rsid w:val="009862DF"/>
    <w:rsid w:val="009E5F99"/>
    <w:rsid w:val="009F1DE5"/>
    <w:rsid w:val="00A5741C"/>
    <w:rsid w:val="00C9002E"/>
    <w:rsid w:val="00D32590"/>
    <w:rsid w:val="00DA10AF"/>
    <w:rsid w:val="00DF0D6C"/>
    <w:rsid w:val="00E16236"/>
    <w:rsid w:val="00E63B2B"/>
    <w:rsid w:val="00F404EE"/>
    <w:rsid w:val="00F42895"/>
    <w:rsid w:val="00FA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Df95E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ED5359A34530FE2B615900DD28758D1B29B1A4ABB4FC06DF1E5B4FBEE9E75AC24CAF8C1f95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4ED5359A34530FE2B60B9D1BBED85DD3BBC4114DBB429333A5E3E3A4BE9820EC64CCAA87D9EB89688786D0fE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D5359A34530FE2B615900DD28758D1B0931545BE4FC06DF1E5B4FBfE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645F-F418-4783-84C9-12698F04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GMY</cp:lastModifiedBy>
  <cp:revision>10</cp:revision>
  <cp:lastPrinted>2017-12-05T13:42:00Z</cp:lastPrinted>
  <dcterms:created xsi:type="dcterms:W3CDTF">2017-12-04T05:24:00Z</dcterms:created>
  <dcterms:modified xsi:type="dcterms:W3CDTF">2018-01-11T13:44:00Z</dcterms:modified>
</cp:coreProperties>
</file>